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spacing w:before="37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原阳县实验幼儿园分园（原阳县第三幼儿园） </w:t>
      </w:r>
    </w:p>
    <w:p>
      <w:pPr>
        <w:spacing w:before="37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附属设施</w:t>
      </w:r>
      <w:r>
        <w:rPr>
          <w:rFonts w:hint="eastAsia"/>
          <w:b/>
          <w:sz w:val="32"/>
          <w:szCs w:val="32"/>
        </w:rPr>
        <w:t>工程劳务分包</w:t>
      </w: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  <w:highlight w:val="none"/>
        </w:rPr>
        <w:t>项目编号：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>原交建 2021GB10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 建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0521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河南尊勋建筑工程有限公司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05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21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  <w:sz w:val="52"/>
          <w:szCs w:val="52"/>
        </w:rPr>
        <w:t>竞争性谈判</w:t>
      </w:r>
      <w:r>
        <w:rPr>
          <w:sz w:val="52"/>
          <w:szCs w:val="52"/>
        </w:rP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428" w:firstLineChars="200"/>
        <w:jc w:val="both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河南尊勋建筑工程有限公司因施工需要，先需将本项目的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建筑工程、安装工程、绿化工程、室外管网工程、室外照明工程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等分部分项工程进行劳务分包。欢迎符合条件的投标人参加投标。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</w:t>
      </w:r>
      <w:r>
        <w:rPr>
          <w:rFonts w:hint="eastAsia"/>
          <w:sz w:val="24"/>
          <w:szCs w:val="24"/>
          <w:lang w:eastAsia="zh-CN"/>
        </w:rPr>
        <w:t>范围</w:t>
      </w:r>
      <w:r>
        <w:rPr>
          <w:sz w:val="24"/>
          <w:szCs w:val="24"/>
        </w:rPr>
        <w:t>：</w:t>
      </w:r>
    </w:p>
    <w:p>
      <w:pPr>
        <w:keepNext w:val="0"/>
        <w:keepLines w:val="0"/>
        <w:widowControl/>
        <w:suppressLineNumbers w:val="0"/>
        <w:ind w:firstLine="428" w:firstLineChars="200"/>
        <w:jc w:val="left"/>
        <w:rPr>
          <w:rFonts w:hint="default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1.1 项目名称：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原阳县实验幼儿园分园（原阳县第三幼儿园）附属设施工程劳务分包。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spacing w:val="-5"/>
          <w:highlight w:val="yellow"/>
        </w:rPr>
      </w:pPr>
      <w:r>
        <w:rPr>
          <w:rFonts w:hint="eastAsia"/>
          <w:spacing w:val="-3"/>
          <w:lang w:val="en-US"/>
        </w:rPr>
        <w:t xml:space="preserve">1.2 </w:t>
      </w:r>
      <w:r>
        <w:rPr>
          <w:spacing w:val="-3"/>
          <w:highlight w:val="none"/>
        </w:rPr>
        <w:t>项目编号：</w:t>
      </w:r>
      <w:r>
        <w:rPr>
          <w:rFonts w:hint="eastAsia"/>
          <w:spacing w:val="-3"/>
          <w:highlight w:val="none"/>
          <w:lang w:val="en-US" w:eastAsia="zh-CN"/>
        </w:rPr>
        <w:t xml:space="preserve">原交建2020GB10号 建 </w:t>
      </w:r>
      <w:r>
        <w:rPr>
          <w:rFonts w:hint="eastAsia"/>
          <w:spacing w:val="-3"/>
          <w:highlight w:val="none"/>
        </w:rPr>
        <w:t>202</w:t>
      </w:r>
      <w:r>
        <w:rPr>
          <w:rFonts w:hint="eastAsia"/>
          <w:spacing w:val="-3"/>
          <w:highlight w:val="none"/>
          <w:lang w:val="en-US" w:eastAsia="zh-CN"/>
        </w:rPr>
        <w:t>1ZB</w:t>
      </w:r>
      <w:r>
        <w:rPr>
          <w:rFonts w:hint="eastAsia"/>
          <w:spacing w:val="-3"/>
          <w:highlight w:val="none"/>
        </w:rPr>
        <w:t xml:space="preserve"> </w:t>
      </w:r>
      <w:r>
        <w:rPr>
          <w:rFonts w:hint="eastAsia"/>
          <w:spacing w:val="-3"/>
          <w:highlight w:val="none"/>
          <w:lang w:val="en-US" w:eastAsia="zh-CN"/>
        </w:rPr>
        <w:t>0521</w:t>
      </w:r>
      <w:r>
        <w:rPr>
          <w:rFonts w:hint="eastAsia"/>
          <w:spacing w:val="-3"/>
          <w:highlight w:val="none"/>
        </w:rPr>
        <w:t>号</w:t>
      </w:r>
      <w:r>
        <w:rPr>
          <w:rFonts w:hint="eastAsia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1.3 招标范围：</w:t>
      </w:r>
    </w:p>
    <w:p>
      <w:pPr>
        <w:ind w:firstLine="428" w:firstLineChars="200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highlight w:val="none"/>
          <w:lang w:val="en-US" w:eastAsia="zh-CN" w:bidi="zh-CN"/>
        </w:rPr>
        <w:t>建筑工程、安装工程、绿化工程、室外管网工程、室外照明工程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等工程量清单及施工图纸所含的全部工作内容。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highlight w:val="yellow"/>
        </w:rPr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劳务分包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工程</w:t>
      </w:r>
      <w:r>
        <w:rPr>
          <w:spacing w:val="-3"/>
          <w:highlight w:val="none"/>
        </w:rPr>
        <w:t>，具体</w:t>
      </w:r>
      <w:r>
        <w:rPr>
          <w:rFonts w:hint="eastAsia"/>
          <w:spacing w:val="-3"/>
          <w:highlight w:val="none"/>
        </w:rPr>
        <w:t>内容及预算金额</w:t>
      </w:r>
      <w:r>
        <w:rPr>
          <w:spacing w:val="-3"/>
          <w:highlight w:val="none"/>
        </w:rPr>
        <w:t>见</w:t>
      </w:r>
      <w:r>
        <w:rPr>
          <w:rFonts w:hint="eastAsia"/>
          <w:spacing w:val="-3"/>
          <w:highlight w:val="none"/>
        </w:rPr>
        <w:t>竞争性谈判文件</w:t>
      </w:r>
      <w:r>
        <w:rPr>
          <w:spacing w:val="-3"/>
          <w:highlight w:val="none"/>
        </w:rPr>
        <w:t>。</w:t>
      </w:r>
      <w:bookmarkStart w:id="1" w:name="_GoBack"/>
      <w:bookmarkEnd w:id="1"/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/>
        </w:rPr>
        <w:t>2.</w:t>
      </w:r>
      <w:r>
        <w:rPr>
          <w:rFonts w:hint="eastAsia"/>
          <w:lang w:val="en-US" w:eastAsia="zh-CN"/>
        </w:rPr>
        <w:t>2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lang w:val="en-US" w:eastAsia="zh-CN"/>
        </w:rPr>
        <w:t>90</w:t>
      </w:r>
      <w:r>
        <w:rPr>
          <w:spacing w:val="-4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>4</w:t>
      </w:r>
      <w:r>
        <w:rPr>
          <w:spacing w:val="-3"/>
        </w:rPr>
        <w:t>标段划分：本项目共划分</w:t>
      </w:r>
      <w:r>
        <w:rPr>
          <w:rFonts w:hint="eastAsia"/>
          <w:spacing w:val="-3"/>
          <w:lang w:eastAsia="zh-CN"/>
        </w:rPr>
        <w:t>一</w:t>
      </w:r>
      <w:r>
        <w:rPr>
          <w:spacing w:val="-3"/>
        </w:rPr>
        <w:t>个标段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rFonts w:hint="eastAsia"/>
          <w:sz w:val="24"/>
          <w:szCs w:val="24"/>
        </w:rPr>
        <w:t>参与报名的投标人</w:t>
      </w:r>
      <w:r>
        <w:rPr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spacing w:val="-3"/>
        </w:rPr>
        <w:t>具有履行合同所必需的设备</w:t>
      </w:r>
      <w:r>
        <w:rPr>
          <w:rFonts w:hint="eastAsia"/>
          <w:spacing w:val="-3"/>
        </w:rPr>
        <w:t>、</w:t>
      </w:r>
      <w:r>
        <w:rPr>
          <w:rFonts w:hint="eastAsia"/>
          <w:spacing w:val="-3"/>
          <w:lang w:eastAsia="zh-CN"/>
        </w:rPr>
        <w:t>资金</w:t>
      </w:r>
      <w:r>
        <w:rPr>
          <w:spacing w:val="-3"/>
        </w:rPr>
        <w:t>和</w:t>
      </w:r>
      <w:r>
        <w:rPr>
          <w:rFonts w:hint="eastAsia"/>
          <w:spacing w:val="-3"/>
        </w:rPr>
        <w:t>专</w:t>
      </w:r>
      <w:r>
        <w:rPr>
          <w:spacing w:val="-3"/>
        </w:rPr>
        <w:t>业技术能力；</w:t>
      </w:r>
    </w:p>
    <w:p>
      <w:pPr>
        <w:pStyle w:val="6"/>
        <w:ind w:left="0" w:firstLine="440" w:firstLineChars="200"/>
      </w:pPr>
      <w:r>
        <w:t>（四）</w:t>
      </w:r>
      <w:r>
        <w:rPr>
          <w:spacing w:val="-3"/>
        </w:rPr>
        <w:t>有依法缴纳税收</w:t>
      </w:r>
      <w:r>
        <w:rPr>
          <w:rFonts w:hint="eastAsia"/>
          <w:spacing w:val="-3"/>
          <w:lang w:eastAsia="zh-CN"/>
        </w:rPr>
        <w:t>或</w:t>
      </w:r>
      <w:r>
        <w:rPr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</w:pPr>
      <w:r>
        <w:t>投标供应商应</w:t>
      </w:r>
      <w:r>
        <w:rPr>
          <w:rFonts w:hint="eastAsia"/>
          <w:highlight w:val="none"/>
        </w:rPr>
        <w:t>于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24</w:t>
      </w:r>
      <w:r>
        <w:rPr>
          <w:rFonts w:hint="eastAsia"/>
          <w:highlight w:val="none"/>
          <w:lang w:val="en-US"/>
        </w:rPr>
        <w:t>日18:00前</w:t>
      </w:r>
      <w:r>
        <w:rPr>
          <w:highlight w:val="none"/>
        </w:rPr>
        <w:t>提供下列</w:t>
      </w:r>
      <w:r>
        <w:t>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</w:t>
      </w:r>
      <w:r>
        <w:rPr>
          <w:rFonts w:hint="eastAsia"/>
          <w:highlight w:val="none"/>
        </w:rPr>
        <w:t>购人</w:t>
      </w:r>
      <w:r>
        <w:rPr>
          <w:rFonts w:hint="eastAsia"/>
          <w:spacing w:val="-3"/>
          <w:highlight w:val="none"/>
          <w:lang w:val="en-US"/>
        </w:rPr>
        <w:t>电子邮箱：</w:t>
      </w:r>
      <w:r>
        <w:rPr>
          <w:rFonts w:hint="eastAsia"/>
          <w:spacing w:val="-3"/>
          <w:highlight w:val="none"/>
          <w:lang w:val="en-US" w:eastAsia="zh-CN"/>
        </w:rPr>
        <w:t>351516638</w:t>
      </w:r>
      <w:r>
        <w:rPr>
          <w:rFonts w:hint="eastAsia"/>
          <w:spacing w:val="-3"/>
          <w:highlight w:val="none"/>
          <w:lang w:val="en-US"/>
        </w:rPr>
        <w:t>@qq.com</w:t>
      </w:r>
      <w:r>
        <w:rPr>
          <w:rFonts w:hint="eastAsia"/>
          <w:highlight w:val="none"/>
        </w:rPr>
        <w:t>）</w:t>
      </w:r>
      <w:r>
        <w:rPr>
          <w:highlight w:val="none"/>
        </w:rPr>
        <w:t>：</w:t>
      </w:r>
    </w:p>
    <w:p>
      <w:pPr>
        <w:pStyle w:val="6"/>
        <w:spacing w:before="3"/>
        <w:ind w:left="0" w:firstLine="440" w:firstLineChars="200"/>
      </w:pPr>
      <w:r>
        <w:t>（一）具有有效的“三证合一营业执照”（营业执照经营范围</w:t>
      </w:r>
      <w:r>
        <w:rPr>
          <w:rFonts w:hint="eastAsia"/>
        </w:rPr>
        <w:t>符合招标项目的经营范围</w:t>
      </w:r>
      <w:r>
        <w:t>）</w:t>
      </w:r>
      <w:r>
        <w:rPr>
          <w:rFonts w:hint="eastAsia"/>
          <w:lang w:eastAsia="zh-CN"/>
        </w:rPr>
        <w:t>、资质证书（应具备相应资质）、安全生产许可证</w:t>
      </w:r>
      <w:r>
        <w:t>；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eastAsia="zh-CN"/>
        </w:rPr>
        <w:t>二</w:t>
      </w:r>
      <w:r>
        <w:t>）201</w:t>
      </w:r>
      <w:r>
        <w:rPr>
          <w:rFonts w:hint="eastAsia"/>
          <w:lang w:val="en-US" w:eastAsia="zh-CN"/>
        </w:rPr>
        <w:t>9</w:t>
      </w:r>
      <w:r>
        <w:t xml:space="preserve">年 </w:t>
      </w:r>
      <w:r>
        <w:rPr>
          <w:rFonts w:hint="eastAsia"/>
          <w:lang w:val="en-US" w:eastAsia="zh-CN"/>
        </w:rPr>
        <w:t>1</w:t>
      </w:r>
      <w:r>
        <w:t xml:space="preserve"> 月 1 日至今任意一个月依法缴纳税收</w:t>
      </w:r>
      <w:r>
        <w:rPr>
          <w:rFonts w:hint="eastAsia"/>
          <w:lang w:eastAsia="zh-CN"/>
        </w:rPr>
        <w:t>或</w:t>
      </w:r>
      <w:r>
        <w:t>社会保障资金的相关证明；</w:t>
      </w:r>
    </w:p>
    <w:p>
      <w:pPr>
        <w:numPr>
          <w:ilvl w:val="0"/>
          <w:numId w:val="1"/>
        </w:numPr>
        <w:ind w:firstLine="440" w:firstLineChars="2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《基本信息表》详见附件</w:t>
      </w:r>
      <w:r>
        <w:rPr>
          <w:rFonts w:hint="eastAsia" w:ascii="微软雅黑" w:hAnsi="微软雅黑" w:eastAsia="微软雅黑" w:cs="微软雅黑"/>
          <w:lang w:val="en-US"/>
        </w:rPr>
        <w:t>1（</w:t>
      </w:r>
      <w:r>
        <w:rPr>
          <w:rFonts w:hint="eastAsia" w:ascii="微软雅黑" w:hAnsi="微软雅黑" w:eastAsia="微软雅黑" w:cs="微软雅黑"/>
        </w:rPr>
        <w:t>加盖公章</w:t>
      </w:r>
      <w:r>
        <w:rPr>
          <w:rFonts w:hint="eastAsia" w:ascii="微软雅黑" w:hAnsi="微软雅黑" w:eastAsia="微软雅黑" w:cs="微软雅黑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lang w:eastAsia="zh-CN"/>
        </w:rPr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</w:t>
      </w:r>
      <w:r>
        <w:rPr>
          <w:rFonts w:hint="eastAsia"/>
          <w:highlight w:val="none"/>
        </w:rPr>
        <w:t>性谈判</w:t>
      </w:r>
      <w:r>
        <w:rPr>
          <w:highlight w:val="none"/>
        </w:rPr>
        <w:t>文件获取时间：</w:t>
      </w:r>
      <w:r>
        <w:rPr>
          <w:rFonts w:hint="eastAsia"/>
          <w:highlight w:val="none"/>
        </w:rPr>
        <w:t>文件具体发送时间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25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</w:t>
      </w:r>
      <w:r>
        <w:rPr>
          <w:rFonts w:hint="eastAsia"/>
          <w:sz w:val="24"/>
          <w:szCs w:val="24"/>
          <w:highlight w:val="none"/>
          <w:lang w:eastAsia="zh-CN"/>
        </w:rPr>
        <w:t>投标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 xml:space="preserve"> 年</w:t>
      </w:r>
      <w:r>
        <w:rPr>
          <w:rFonts w:hint="eastAsia"/>
          <w:spacing w:val="10"/>
          <w:highlight w:val="none"/>
          <w:u w:val="single"/>
          <w:lang w:val="en-US" w:eastAsia="zh-CN"/>
        </w:rPr>
        <w:t>05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28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上午09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hint="default" w:ascii="微软雅黑" w:hAnsi="微软雅黑" w:eastAsia="微软雅黑" w:cs="微软雅黑"/>
          <w:b w:val="0"/>
          <w:bCs w:val="0"/>
          <w:spacing w:val="-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5.2竞争性谈判地点：河南省新乡市原阳县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 w:eastAsia="zh-CN"/>
        </w:rPr>
        <w:t>行政服务中心8楼会议室。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spacing w:val="-4"/>
        </w:rPr>
        <w:t>原阳金豫河投资集团官网</w:t>
      </w:r>
      <w:r>
        <w:rPr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七</w:t>
      </w:r>
      <w:r>
        <w:rPr>
          <w:sz w:val="24"/>
          <w:szCs w:val="24"/>
          <w:highlight w:val="none"/>
        </w:rPr>
        <w:t>、本次</w:t>
      </w:r>
      <w:r>
        <w:rPr>
          <w:rFonts w:hint="eastAsia"/>
          <w:sz w:val="24"/>
          <w:szCs w:val="24"/>
          <w:highlight w:val="none"/>
        </w:rPr>
        <w:t>竞争性谈判</w:t>
      </w:r>
      <w:r>
        <w:rPr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采</w:t>
      </w:r>
      <w:r>
        <w:rPr>
          <w:rFonts w:hint="eastAsia"/>
          <w:spacing w:val="-4"/>
          <w:highlight w:val="none"/>
        </w:rPr>
        <w:t>购</w:t>
      </w:r>
      <w:r>
        <w:rPr>
          <w:spacing w:val="-4"/>
          <w:highlight w:val="none"/>
        </w:rPr>
        <w:t>人：</w:t>
      </w:r>
      <w:r>
        <w:rPr>
          <w:rFonts w:hint="eastAsia"/>
          <w:spacing w:val="-4"/>
          <w:highlight w:val="none"/>
          <w:lang w:val="en-US" w:eastAsia="zh-CN"/>
        </w:rPr>
        <w:t>河南尊勋建筑工程</w:t>
      </w:r>
      <w:r>
        <w:rPr>
          <w:rFonts w:hint="eastAsia"/>
          <w:spacing w:val="-4"/>
          <w:highlight w:val="none"/>
        </w:rPr>
        <w:t>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highlight w:val="none"/>
          <w:lang w:val="en-US"/>
        </w:rPr>
        <w:t>河南省新乡市原阳县</w:t>
      </w:r>
      <w:r>
        <w:rPr>
          <w:rFonts w:hint="eastAsia" w:cs="微软雅黑"/>
          <w:b w:val="0"/>
          <w:bCs w:val="0"/>
          <w:spacing w:val="-3"/>
          <w:sz w:val="22"/>
          <w:szCs w:val="22"/>
          <w:highlight w:val="none"/>
          <w:lang w:val="en-US" w:eastAsia="zh-CN"/>
        </w:rPr>
        <w:t>行政服务中心8楼。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联系人：</w:t>
      </w:r>
      <w:r>
        <w:rPr>
          <w:rFonts w:hint="eastAsia"/>
          <w:spacing w:val="-4"/>
          <w:highlight w:val="none"/>
          <w:lang w:val="en-US" w:eastAsia="zh-CN"/>
        </w:rPr>
        <w:t>冯女士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联系电话：</w:t>
      </w:r>
      <w:r>
        <w:rPr>
          <w:rFonts w:hint="eastAsia"/>
          <w:spacing w:val="-4"/>
          <w:highlight w:val="none"/>
          <w:lang w:val="en-US" w:eastAsia="zh-CN"/>
        </w:rPr>
        <w:t>16650398590</w:t>
      </w:r>
    </w:p>
    <w:p>
      <w:pPr>
        <w:pStyle w:val="3"/>
        <w:spacing w:before="8"/>
        <w:jc w:val="both"/>
        <w:rPr>
          <w:rFonts w:ascii="微软雅黑"/>
          <w:sz w:val="23"/>
          <w:highlight w:val="none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 xml:space="preserve"> 年</w:t>
      </w:r>
      <w:r>
        <w:rPr>
          <w:rFonts w:hint="eastAsia" w:ascii="微软雅黑" w:eastAsia="微软雅黑"/>
          <w:highlight w:val="none"/>
          <w:lang w:val="en-US" w:eastAsia="zh-CN"/>
        </w:rPr>
        <w:t>05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21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  </w:t>
      </w:r>
      <w:r>
        <w:rPr>
          <w:sz w:val="21"/>
        </w:rPr>
        <w:t xml:space="preserve">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92BB3"/>
    <w:multiLevelType w:val="singleLevel"/>
    <w:tmpl w:val="20592BB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6E6241E"/>
    <w:rsid w:val="07AA09A4"/>
    <w:rsid w:val="07D73775"/>
    <w:rsid w:val="0B1253FE"/>
    <w:rsid w:val="0BA33BCB"/>
    <w:rsid w:val="13256D5C"/>
    <w:rsid w:val="14F202C2"/>
    <w:rsid w:val="19D23B90"/>
    <w:rsid w:val="1F5D46D0"/>
    <w:rsid w:val="216C2D89"/>
    <w:rsid w:val="240C2DBE"/>
    <w:rsid w:val="2E1A2779"/>
    <w:rsid w:val="333C5D34"/>
    <w:rsid w:val="3422505D"/>
    <w:rsid w:val="343B6ED6"/>
    <w:rsid w:val="343C2B4E"/>
    <w:rsid w:val="366A5B65"/>
    <w:rsid w:val="38ED426B"/>
    <w:rsid w:val="3EE25D0C"/>
    <w:rsid w:val="43677B87"/>
    <w:rsid w:val="45021ED7"/>
    <w:rsid w:val="46923AFD"/>
    <w:rsid w:val="47916A98"/>
    <w:rsid w:val="483A16AD"/>
    <w:rsid w:val="48E70056"/>
    <w:rsid w:val="48EE46D4"/>
    <w:rsid w:val="49913F41"/>
    <w:rsid w:val="4C3462B5"/>
    <w:rsid w:val="4C806D37"/>
    <w:rsid w:val="4CF801C7"/>
    <w:rsid w:val="4D5F5BC8"/>
    <w:rsid w:val="4EAB2379"/>
    <w:rsid w:val="4FFB370C"/>
    <w:rsid w:val="507A2B2D"/>
    <w:rsid w:val="50B67E7A"/>
    <w:rsid w:val="51A42238"/>
    <w:rsid w:val="560C4480"/>
    <w:rsid w:val="596B217C"/>
    <w:rsid w:val="5AB1561B"/>
    <w:rsid w:val="5B127FFE"/>
    <w:rsid w:val="5B826ABE"/>
    <w:rsid w:val="5CCF71F1"/>
    <w:rsid w:val="6094692C"/>
    <w:rsid w:val="61060266"/>
    <w:rsid w:val="63470016"/>
    <w:rsid w:val="687E1E35"/>
    <w:rsid w:val="68E778FC"/>
    <w:rsid w:val="69A87FA3"/>
    <w:rsid w:val="6A3036C7"/>
    <w:rsid w:val="6E2648E1"/>
    <w:rsid w:val="6E5132A6"/>
    <w:rsid w:val="6F0E2CD4"/>
    <w:rsid w:val="70F74A22"/>
    <w:rsid w:val="72234CC3"/>
    <w:rsid w:val="722A7B8A"/>
    <w:rsid w:val="72931A9F"/>
    <w:rsid w:val="74824653"/>
    <w:rsid w:val="74FB21BB"/>
    <w:rsid w:val="7745585C"/>
    <w:rsid w:val="7848196C"/>
    <w:rsid w:val="78D12265"/>
    <w:rsid w:val="7B107D57"/>
    <w:rsid w:val="7E242314"/>
    <w:rsid w:val="7E96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6</TotalTime>
  <ScaleCrop>false</ScaleCrop>
  <LinksUpToDate>false</LinksUpToDate>
  <CharactersWithSpaces>1569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Administrator</cp:lastModifiedBy>
  <dcterms:modified xsi:type="dcterms:W3CDTF">2021-05-21T03:37:23Z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D6EF33D859024CE5A873471F761F0F85</vt:lpwstr>
  </property>
</Properties>
</file>