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auto"/>
        <w:jc w:val="center"/>
        <w:rPr>
          <w:rFonts w:ascii="黑体" w:hAnsi="黑体" w:eastAsia="黑体" w:cs="黑体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sz w:val="32"/>
          <w:szCs w:val="32"/>
        </w:rPr>
        <w:t>附件1  投标人基本信息表</w:t>
      </w:r>
    </w:p>
    <w:p>
      <w:pPr>
        <w:adjustRightInd w:val="0"/>
        <w:spacing w:line="360" w:lineRule="auto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投报项目：                         </w:t>
      </w:r>
      <w:r>
        <w:rPr>
          <w:rFonts w:hint="eastAsia" w:ascii="仿宋_GB2312" w:hAnsi="仿宋_GB2312" w:eastAsia="仿宋_GB2312" w:cs="仿宋_GB2312"/>
          <w:szCs w:val="21"/>
          <w:lang w:val="en-US"/>
        </w:rPr>
        <w:t xml:space="preserve">                        </w:t>
      </w:r>
      <w:r>
        <w:rPr>
          <w:rFonts w:hint="eastAsia" w:ascii="仿宋_GB2312" w:hAnsi="仿宋_GB2312" w:eastAsia="仿宋_GB2312" w:cs="仿宋_GB2312"/>
          <w:szCs w:val="21"/>
        </w:rPr>
        <w:t>日  期：</w:t>
      </w:r>
    </w:p>
    <w:tbl>
      <w:tblPr>
        <w:tblStyle w:val="4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352"/>
        <w:gridCol w:w="1042"/>
        <w:gridCol w:w="1667"/>
        <w:gridCol w:w="2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03" w:type="dxa"/>
            <w:gridSpan w:val="3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供应商名称（企业名称）</w:t>
            </w:r>
          </w:p>
        </w:tc>
        <w:tc>
          <w:tcPr>
            <w:tcW w:w="4324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     所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法定代表人姓名</w:t>
            </w:r>
          </w:p>
        </w:tc>
        <w:tc>
          <w:tcPr>
            <w:tcW w:w="2394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注 册 资 本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 立 日 期</w:t>
            </w:r>
          </w:p>
        </w:tc>
        <w:tc>
          <w:tcPr>
            <w:tcW w:w="2394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66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 业 期 限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 司 类 型</w:t>
            </w:r>
          </w:p>
        </w:tc>
        <w:tc>
          <w:tcPr>
            <w:tcW w:w="2394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组织机构代码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营业执照编号</w:t>
            </w:r>
          </w:p>
        </w:tc>
        <w:tc>
          <w:tcPr>
            <w:tcW w:w="2394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税务登记证号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业 务 负 责 人</w:t>
            </w:r>
          </w:p>
        </w:tc>
        <w:tc>
          <w:tcPr>
            <w:tcW w:w="2394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 系 电 话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     编</w:t>
            </w:r>
          </w:p>
        </w:tc>
        <w:tc>
          <w:tcPr>
            <w:tcW w:w="2394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67" w:type="dxa"/>
            <w:vAlign w:val="center"/>
          </w:tcPr>
          <w:p>
            <w:pPr>
              <w:adjustRightInd w:val="0"/>
              <w:spacing w:line="360" w:lineRule="auto"/>
              <w:ind w:firstLine="22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传    真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 营 范 围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  <w:jc w:val="center"/>
        </w:trPr>
        <w:tc>
          <w:tcPr>
            <w:tcW w:w="3161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    注</w:t>
            </w:r>
          </w:p>
        </w:tc>
        <w:tc>
          <w:tcPr>
            <w:tcW w:w="5366" w:type="dxa"/>
            <w:gridSpan w:val="3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填写供应商简介、业绩等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BA704A"/>
    <w:rsid w:val="2FCE6E6D"/>
    <w:rsid w:val="75756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tabs>
        <w:tab w:val="left" w:pos="706"/>
      </w:tabs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2020-04-30T08:22:00Z</dcterms:created>
  <dc:creator>Administrator</dc:creator>
  <cp:lastModifiedBy>布布、</cp:lastModifiedBy>
  <dcterms:modified xsi:type="dcterms:W3CDTF">2022-01-20T06:25:55Z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5D5B594D03684CEEB75BDD6A77A7D2F6</vt:lpwstr>
  </property>
</Properties>
</file>